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F7" w:rsidRDefault="00AE3EF7" w:rsidP="00AE3EF7">
      <w:pPr>
        <w:jc w:val="center"/>
        <w:rPr>
          <w:color w:val="000080"/>
        </w:rPr>
      </w:pPr>
      <w:bookmarkStart w:id="0" w:name="2480753"/>
      <w:proofErr w:type="spellStart"/>
      <w:r>
        <w:rPr>
          <w:color w:val="000080"/>
          <w:sz w:val="22"/>
          <w:szCs w:val="22"/>
        </w:rPr>
        <w:t>Қимматли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қоғозлар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тақдим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этиш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ва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эълон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қилиш</w:t>
      </w:r>
      <w:proofErr w:type="spellEnd"/>
      <w:r>
        <w:rPr>
          <w:color w:val="000080"/>
          <w:sz w:val="22"/>
          <w:szCs w:val="22"/>
        </w:rPr>
        <w:t xml:space="preserve"> </w:t>
      </w:r>
      <w:bookmarkEnd w:id="0"/>
      <w:r>
        <w:rPr>
          <w:color w:val="000080"/>
          <w:sz w:val="22"/>
          <w:szCs w:val="22"/>
        </w:rPr>
        <w:fldChar w:fldCharType="begin"/>
      </w:r>
      <w:r>
        <w:rPr>
          <w:color w:val="000080"/>
          <w:sz w:val="22"/>
          <w:szCs w:val="22"/>
        </w:rPr>
        <w:instrText xml:space="preserve"> HYPERLINK "/pages/getpage.aspx?lact_id=2038449" \l "2038490" </w:instrText>
      </w:r>
      <w:r>
        <w:rPr>
          <w:color w:val="000080"/>
          <w:sz w:val="22"/>
          <w:szCs w:val="22"/>
        </w:rPr>
        <w:fldChar w:fldCharType="separate"/>
      </w:r>
      <w:proofErr w:type="spellStart"/>
      <w:r>
        <w:rPr>
          <w:rStyle w:val="a3"/>
          <w:sz w:val="22"/>
          <w:szCs w:val="22"/>
        </w:rPr>
        <w:t>қоидаларига</w:t>
      </w:r>
      <w:proofErr w:type="spellEnd"/>
      <w:r>
        <w:rPr>
          <w:color w:val="000080"/>
          <w:sz w:val="22"/>
          <w:szCs w:val="22"/>
        </w:rPr>
        <w:fldChar w:fldCharType="end"/>
      </w:r>
      <w:r>
        <w:rPr>
          <w:color w:val="000080"/>
          <w:sz w:val="22"/>
          <w:szCs w:val="22"/>
        </w:rPr>
        <w:br/>
        <w:t>3-8-ИЛОВА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551"/>
        <w:gridCol w:w="2346"/>
        <w:gridCol w:w="171"/>
        <w:gridCol w:w="1786"/>
        <w:gridCol w:w="837"/>
        <w:gridCol w:w="1690"/>
        <w:gridCol w:w="1785"/>
      </w:tblGrid>
      <w:tr w:rsidR="00AE3EF7" w:rsidTr="00130E16">
        <w:tc>
          <w:tcPr>
            <w:tcW w:w="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3EF7" w:rsidRDefault="00AE3EF7" w:rsidP="00130E16">
            <w:pPr>
              <w:pStyle w:val="a4"/>
              <w:jc w:val="center"/>
            </w:pPr>
            <w:bookmarkStart w:id="1" w:name="2480754"/>
            <w:bookmarkStart w:id="2" w:name="2480756"/>
            <w:bookmarkStart w:id="3" w:name="2477751"/>
            <w:bookmarkEnd w:id="1"/>
            <w:bookmarkEnd w:id="2"/>
            <w:r>
              <w:rPr>
                <w:color w:val="000000"/>
              </w:rPr>
              <w:t>1.</w:t>
            </w:r>
            <w:bookmarkEnd w:id="3"/>
          </w:p>
        </w:tc>
        <w:tc>
          <w:tcPr>
            <w:tcW w:w="489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AE3EF7" w:rsidTr="00130E1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/>
        </w:tc>
      </w:tr>
      <w:tr w:rsidR="00AE3EF7" w:rsidTr="00130E1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r w:rsidRPr="006C0AB8">
              <w:t>«</w:t>
            </w:r>
            <w:r w:rsidRPr="006C0AB8">
              <w:rPr>
                <w:lang w:val="en-US"/>
              </w:rPr>
              <w:t>Toshkent</w:t>
            </w:r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qishloq</w:t>
            </w:r>
            <w:proofErr w:type="spellEnd"/>
            <w:r w:rsidRPr="006C0AB8">
              <w:t xml:space="preserve"> </w:t>
            </w:r>
            <w:r w:rsidRPr="006C0AB8">
              <w:rPr>
                <w:lang w:val="en-US"/>
              </w:rPr>
              <w:t>xo</w:t>
            </w:r>
            <w:r w:rsidRPr="006C0AB8">
              <w:t>’</w:t>
            </w:r>
            <w:proofErr w:type="spellStart"/>
            <w:r w:rsidRPr="006C0AB8">
              <w:rPr>
                <w:lang w:val="en-US"/>
              </w:rPr>
              <w:t>jalik</w:t>
            </w:r>
            <w:proofErr w:type="spellEnd"/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mahsulotlari</w:t>
            </w:r>
            <w:proofErr w:type="spellEnd"/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ulgurji</w:t>
            </w:r>
            <w:proofErr w:type="spellEnd"/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bozori</w:t>
            </w:r>
            <w:proofErr w:type="spellEnd"/>
            <w:r w:rsidRPr="006C0AB8">
              <w:t xml:space="preserve">» </w:t>
            </w:r>
            <w:r w:rsidRPr="00871A98">
              <w:rPr>
                <w:b/>
                <w:lang w:val="uz-Latn-UZ"/>
              </w:rPr>
              <w:t>a</w:t>
            </w:r>
            <w:proofErr w:type="gramStart"/>
            <w:r w:rsidRPr="00871A98">
              <w:rPr>
                <w:b/>
                <w:lang w:val="uz-Latn-UZ"/>
              </w:rPr>
              <w:t>к</w:t>
            </w:r>
            <w:proofErr w:type="gramEnd"/>
            <w:r w:rsidRPr="00871A98">
              <w:rPr>
                <w:b/>
                <w:lang w:val="uz-Latn-UZ"/>
              </w:rPr>
              <w:t>siyadorlik jamiyati</w:t>
            </w:r>
          </w:p>
        </w:tc>
      </w:tr>
      <w:tr w:rsidR="00AE3EF7" w:rsidTr="00130E1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</w:t>
            </w:r>
            <w:hyperlink r:id="rId5" w:anchor="2480764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r w:rsidRPr="006C0AB8">
              <w:t>«</w:t>
            </w:r>
            <w:r w:rsidRPr="006C0AB8">
              <w:rPr>
                <w:lang w:val="en-US"/>
              </w:rPr>
              <w:t>Toshkent</w:t>
            </w:r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qishloq</w:t>
            </w:r>
            <w:proofErr w:type="spellEnd"/>
            <w:r w:rsidRPr="006C0AB8">
              <w:t xml:space="preserve"> </w:t>
            </w:r>
            <w:r w:rsidRPr="006C0AB8">
              <w:rPr>
                <w:lang w:val="en-US"/>
              </w:rPr>
              <w:t>xo</w:t>
            </w:r>
            <w:r w:rsidRPr="006C0AB8">
              <w:t>’</w:t>
            </w:r>
            <w:proofErr w:type="spellStart"/>
            <w:r w:rsidRPr="006C0AB8">
              <w:rPr>
                <w:lang w:val="en-US"/>
              </w:rPr>
              <w:t>jalik</w:t>
            </w:r>
            <w:proofErr w:type="spellEnd"/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mahsulotlari</w:t>
            </w:r>
            <w:proofErr w:type="spellEnd"/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ulgurji</w:t>
            </w:r>
            <w:proofErr w:type="spellEnd"/>
            <w:r w:rsidRPr="006C0AB8">
              <w:t xml:space="preserve"> </w:t>
            </w:r>
            <w:proofErr w:type="spellStart"/>
            <w:r w:rsidRPr="006C0AB8">
              <w:rPr>
                <w:lang w:val="en-US"/>
              </w:rPr>
              <w:t>bozori</w:t>
            </w:r>
            <w:proofErr w:type="spellEnd"/>
            <w:r w:rsidRPr="006C0AB8">
              <w:t xml:space="preserve">» </w:t>
            </w:r>
            <w:r w:rsidRPr="00871A98">
              <w:rPr>
                <w:b/>
                <w:lang w:val="uz-Latn-UZ"/>
              </w:rPr>
              <w:t>aj</w:t>
            </w:r>
          </w:p>
        </w:tc>
      </w:tr>
      <w:tr w:rsidR="00AE3EF7" w:rsidTr="00130E16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3EF7" w:rsidRDefault="00AE3EF7" w:rsidP="00130E16">
            <w:pPr>
              <w:pStyle w:val="a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Pr="002C3242" w:rsidRDefault="00AE3EF7" w:rsidP="00130E16">
            <w:r w:rsidRPr="002C3242">
              <w:rPr>
                <w:lang w:val="uz-Latn-UZ"/>
              </w:rPr>
              <w:t>индекс 1000</w:t>
            </w:r>
            <w:r w:rsidRPr="002C3242">
              <w:rPr>
                <w:lang w:val="uz-Cyrl-UZ"/>
              </w:rPr>
              <w:t xml:space="preserve">26, </w:t>
            </w:r>
            <w:r w:rsidRPr="002C3242">
              <w:rPr>
                <w:lang w:val="uz-Latn-UZ"/>
              </w:rPr>
              <w:t xml:space="preserve">Тошкент шаҳри,  </w:t>
            </w:r>
            <w:proofErr w:type="spellStart"/>
            <w:r w:rsidRPr="002C3242">
              <w:t>Тошкент</w:t>
            </w:r>
            <w:proofErr w:type="spellEnd"/>
            <w:r w:rsidRPr="002C3242">
              <w:t xml:space="preserve"> </w:t>
            </w:r>
            <w:proofErr w:type="spellStart"/>
            <w:r w:rsidRPr="002C3242">
              <w:t>автомобил</w:t>
            </w:r>
            <w:proofErr w:type="spellEnd"/>
            <w:r w:rsidRPr="002C3242">
              <w:t xml:space="preserve"> </w:t>
            </w:r>
            <w:proofErr w:type="spellStart"/>
            <w:r w:rsidRPr="002C3242">
              <w:t>халка</w:t>
            </w:r>
            <w:proofErr w:type="spellEnd"/>
            <w:r w:rsidRPr="002C3242">
              <w:t xml:space="preserve"> </w:t>
            </w:r>
            <w:proofErr w:type="spellStart"/>
            <w:r w:rsidRPr="002C3242">
              <w:t>йули</w:t>
            </w:r>
            <w:proofErr w:type="spellEnd"/>
            <w:r w:rsidRPr="002C3242">
              <w:t>,</w:t>
            </w:r>
            <w:r w:rsidRPr="002C3242">
              <w:rPr>
                <w:lang w:val="uz-Cyrl-UZ"/>
              </w:rPr>
              <w:t xml:space="preserve"> Бектемир</w:t>
            </w:r>
            <w:r w:rsidRPr="002C3242">
              <w:rPr>
                <w:lang w:val="uz-Latn-UZ"/>
              </w:rPr>
              <w:t xml:space="preserve"> туман</w:t>
            </w:r>
            <w:r w:rsidRPr="002C3242">
              <w:rPr>
                <w:lang w:val="uz-Cyrl-UZ"/>
              </w:rPr>
              <w:t>.</w:t>
            </w:r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Pr="002C3242" w:rsidRDefault="00AE3EF7" w:rsidP="00130E1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242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 w:rsidRPr="002C3242">
              <w:rPr>
                <w:rFonts w:ascii="Times New Roman" w:hAnsi="Times New Roman"/>
                <w:sz w:val="24"/>
                <w:szCs w:val="24"/>
                <w:lang w:val="uz-Latn-UZ"/>
              </w:rPr>
              <w:t>индекс 1000</w:t>
            </w:r>
            <w:r w:rsidRPr="002C3242">
              <w:rPr>
                <w:rFonts w:ascii="Times New Roman" w:hAnsi="Times New Roman"/>
                <w:sz w:val="24"/>
                <w:szCs w:val="24"/>
              </w:rPr>
              <w:t>26</w:t>
            </w:r>
            <w:r w:rsidRPr="002C324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2C3242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Тошкент шаҳри,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Тошкент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автомобил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халка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йули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>,</w:t>
            </w:r>
            <w:r w:rsidRPr="002C324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Бектемир</w:t>
            </w:r>
            <w:r w:rsidRPr="002C3242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туман</w:t>
            </w:r>
            <w:r w:rsidRPr="002C324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AE3EF7" w:rsidRPr="002C3242" w:rsidRDefault="00AE3EF7" w:rsidP="00130E16">
            <w:pPr>
              <w:rPr>
                <w:lang w:val="uz-Cyrl-UZ"/>
              </w:rPr>
            </w:pPr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  <w:hyperlink r:id="rId6" w:anchor="2480764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Pr="002C3242" w:rsidRDefault="00AE3EF7" w:rsidP="00130E16">
            <w:pPr>
              <w:pStyle w:val="a6"/>
              <w:rPr>
                <w:rFonts w:ascii="Times New Roman" w:hAnsi="Times New Roman"/>
                <w:lang w:val="uz-Cyrl-UZ"/>
              </w:rPr>
            </w:pPr>
            <w:r w:rsidRPr="002E0339">
              <w:rPr>
                <w:rFonts w:ascii="Times New Roman" w:hAnsi="Times New Roman"/>
                <w:lang w:val="uz-Cyrl-UZ"/>
              </w:rPr>
              <w:t>Ulgurji</w:t>
            </w:r>
            <w:r>
              <w:rPr>
                <w:rFonts w:ascii="Times New Roman" w:hAnsi="Times New Roman"/>
                <w:lang w:val="uz-Cyrl-UZ"/>
              </w:rPr>
              <w:t>_830@mail.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AE3EF7" w:rsidRPr="002C3242" w:rsidRDefault="00AE3EF7" w:rsidP="00130E16"/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</w:t>
            </w:r>
            <w:hyperlink r:id="rId7" w:anchor="2480764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Pr="002C3242" w:rsidRDefault="00AE3EF7" w:rsidP="00130E16">
            <w:pPr>
              <w:pStyle w:val="a6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bookmarkStart w:id="4" w:name="_GoBack"/>
            <w:bookmarkEnd w:id="4"/>
            <w:r w:rsidRPr="002C3242">
              <w:rPr>
                <w:rFonts w:ascii="Times New Roman" w:hAnsi="Times New Roman"/>
                <w:lang w:val="uz-Cyrl-UZ"/>
              </w:rPr>
              <w:t xml:space="preserve">oshkent-ulgurji </w:t>
            </w:r>
            <w:proofErr w:type="spellStart"/>
            <w:r w:rsidRPr="002C3242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2C3242">
              <w:rPr>
                <w:rFonts w:ascii="Times New Roman" w:hAnsi="Times New Roman"/>
                <w:lang w:val="uz-Cyrl-UZ"/>
              </w:rPr>
              <w:t>.</w:t>
            </w:r>
          </w:p>
          <w:p w:rsidR="00AE3EF7" w:rsidRPr="002C3242" w:rsidRDefault="00AE3EF7" w:rsidP="00130E16"/>
        </w:tc>
      </w:tr>
      <w:tr w:rsidR="00AE3EF7" w:rsidTr="00130E16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3EF7" w:rsidRDefault="00AE3EF7" w:rsidP="00130E16">
            <w:pPr>
              <w:pStyle w:val="a4"/>
              <w:jc w:val="center"/>
            </w:pPr>
            <w:r>
              <w:t>3.</w:t>
            </w:r>
          </w:p>
        </w:tc>
        <w:tc>
          <w:tcPr>
            <w:tcW w:w="48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Pr>
              <w:pStyle w:val="a4"/>
            </w:pPr>
            <w:r>
              <w:t>08</w:t>
            </w:r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Pr>
              <w:pStyle w:val="a4"/>
              <w:jc w:val="center"/>
            </w:pPr>
            <w:bookmarkStart w:id="5" w:name="2039350"/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шахсларнинг</w:t>
            </w:r>
            <w:proofErr w:type="spellEnd"/>
            <w:r>
              <w:t xml:space="preserve"> (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органининг</w:t>
            </w:r>
            <w:proofErr w:type="spellEnd"/>
            <w:r>
              <w:t xml:space="preserve">)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ўзгаришлар</w:t>
            </w:r>
            <w:bookmarkEnd w:id="5"/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48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t>№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</w:t>
            </w:r>
            <w:proofErr w:type="spellEnd"/>
            <w:r>
              <w:t xml:space="preserve"> </w:t>
            </w:r>
            <w:proofErr w:type="spellStart"/>
            <w:r>
              <w:t>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Pr>
              <w:pStyle w:val="a4"/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t>1.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Эргашев</w:t>
            </w:r>
            <w:proofErr w:type="spellEnd"/>
            <w:r>
              <w:t xml:space="preserve"> </w:t>
            </w:r>
            <w:proofErr w:type="spellStart"/>
            <w:r>
              <w:t>Шухрат</w:t>
            </w:r>
            <w:proofErr w:type="spellEnd"/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Бектемир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 xml:space="preserve"> </w:t>
            </w:r>
            <w:proofErr w:type="spellStart"/>
            <w:r>
              <w:t>савдо</w:t>
            </w:r>
            <w:proofErr w:type="spellEnd"/>
            <w:r>
              <w:t xml:space="preserve"> Департамент </w:t>
            </w:r>
            <w:proofErr w:type="spellStart"/>
            <w:r>
              <w:t>бошлиги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эмас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t>2.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Сайдахмедов</w:t>
            </w:r>
            <w:proofErr w:type="spellEnd"/>
            <w:r>
              <w:t xml:space="preserve"> </w:t>
            </w:r>
            <w:proofErr w:type="spellStart"/>
            <w:r>
              <w:t>Окил</w:t>
            </w:r>
            <w:proofErr w:type="spellEnd"/>
          </w:p>
        </w:tc>
        <w:tc>
          <w:tcPr>
            <w:tcW w:w="1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Тошбозорсавдо</w:t>
            </w:r>
            <w:proofErr w:type="spellEnd"/>
            <w:r>
              <w:t xml:space="preserve"> </w:t>
            </w:r>
            <w:proofErr w:type="spellStart"/>
            <w:r>
              <w:t>уюшмаси</w:t>
            </w:r>
            <w:proofErr w:type="spellEnd"/>
            <w:r>
              <w:t xml:space="preserve"> бош </w:t>
            </w:r>
            <w:proofErr w:type="spellStart"/>
            <w:r>
              <w:t>мутахассиси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эмас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48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t>№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5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Pr>
              <w:pStyle w:val="a4"/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Ерматов</w:t>
            </w:r>
            <w:proofErr w:type="spellEnd"/>
            <w:r>
              <w:t xml:space="preserve"> </w:t>
            </w:r>
            <w:proofErr w:type="spellStart"/>
            <w:r>
              <w:t>Абдухалил</w:t>
            </w:r>
            <w:proofErr w:type="spellEnd"/>
          </w:p>
        </w:tc>
        <w:tc>
          <w:tcPr>
            <w:tcW w:w="15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Бектемир</w:t>
            </w:r>
            <w:proofErr w:type="spellEnd"/>
            <w:r>
              <w:t xml:space="preserve"> </w:t>
            </w:r>
            <w:proofErr w:type="spellStart"/>
            <w:r>
              <w:t>тумани</w:t>
            </w:r>
            <w:proofErr w:type="spellEnd"/>
            <w:r>
              <w:t xml:space="preserve"> </w:t>
            </w:r>
            <w:proofErr w:type="spellStart"/>
            <w:r>
              <w:t>хокими</w:t>
            </w:r>
            <w:proofErr w:type="spellEnd"/>
            <w:r>
              <w:t xml:space="preserve"> </w:t>
            </w:r>
            <w:proofErr w:type="spellStart"/>
            <w:r>
              <w:t>уринбосари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эмас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r>
              <w:t xml:space="preserve">Ибрагимов </w:t>
            </w:r>
            <w:proofErr w:type="spellStart"/>
            <w:r>
              <w:t>Тулкин</w:t>
            </w:r>
            <w:proofErr w:type="spellEnd"/>
            <w:r>
              <w:t xml:space="preserve"> </w:t>
            </w:r>
            <w:proofErr w:type="spellStart"/>
            <w:r>
              <w:t>Собитович</w:t>
            </w:r>
            <w:proofErr w:type="spellEnd"/>
          </w:p>
        </w:tc>
        <w:tc>
          <w:tcPr>
            <w:tcW w:w="15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Тошбозорсавдо</w:t>
            </w:r>
            <w:proofErr w:type="spellEnd"/>
            <w:r>
              <w:t xml:space="preserve"> </w:t>
            </w:r>
            <w:proofErr w:type="spellStart"/>
            <w:r>
              <w:t>уюшмаси</w:t>
            </w:r>
            <w:proofErr w:type="spellEnd"/>
            <w:r>
              <w:t xml:space="preserve"> </w:t>
            </w:r>
            <w:proofErr w:type="spellStart"/>
            <w:r>
              <w:t>булим</w:t>
            </w:r>
            <w:proofErr w:type="spellEnd"/>
            <w:r>
              <w:t xml:space="preserve"> </w:t>
            </w:r>
            <w:proofErr w:type="spellStart"/>
            <w:r>
              <w:t>бошлиги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эмас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roofErr w:type="spellStart"/>
            <w:r>
              <w:t>Акциядорларнинг</w:t>
            </w:r>
            <w:proofErr w:type="spellEnd"/>
            <w:r>
              <w:t xml:space="preserve"> </w:t>
            </w:r>
            <w:proofErr w:type="spellStart"/>
            <w:r>
              <w:t>навбатдаги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 xml:space="preserve">2016 </w:t>
            </w:r>
            <w:proofErr w:type="spellStart"/>
            <w:r>
              <w:rPr>
                <w:color w:val="000000"/>
              </w:rPr>
              <w:t>йил</w:t>
            </w:r>
            <w:proofErr w:type="spellEnd"/>
            <w:r>
              <w:rPr>
                <w:color w:val="000000"/>
              </w:rPr>
              <w:t xml:space="preserve"> 09 </w:t>
            </w:r>
            <w:proofErr w:type="spellStart"/>
            <w:r>
              <w:rPr>
                <w:color w:val="000000"/>
              </w:rPr>
              <w:t>июн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 xml:space="preserve">2016 </w:t>
            </w:r>
            <w:proofErr w:type="spellStart"/>
            <w:r>
              <w:rPr>
                <w:color w:val="000000"/>
              </w:rPr>
              <w:t>йил</w:t>
            </w:r>
            <w:proofErr w:type="spellEnd"/>
            <w:r>
              <w:rPr>
                <w:color w:val="000000"/>
              </w:rPr>
              <w:t xml:space="preserve"> 09 </w:t>
            </w:r>
            <w:proofErr w:type="spellStart"/>
            <w:r>
              <w:rPr>
                <w:color w:val="000000"/>
              </w:rPr>
              <w:t>июн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fldChar w:fldCharType="begin"/>
            </w:r>
            <w:r>
              <w:instrText xml:space="preserve"> HYPERLINK "/pages/getpage.aspx?lact_id=2038449" \l "2480765" </w:instrText>
            </w:r>
            <w:r>
              <w:fldChar w:fldCharType="separate"/>
            </w:r>
            <w:r>
              <w:rPr>
                <w:rStyle w:val="a3"/>
              </w:rPr>
              <w:t>**</w:t>
            </w:r>
            <w:r>
              <w:rPr>
                <w:rStyle w:val="a3"/>
              </w:rPr>
              <w:fldChar w:fldCharType="end"/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/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48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</w:pP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органининг</w:t>
            </w:r>
            <w:proofErr w:type="spellEnd"/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r>
              <w:t>№</w:t>
            </w:r>
          </w:p>
        </w:tc>
        <w:tc>
          <w:tcPr>
            <w:tcW w:w="22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pPr>
              <w:pStyle w:val="a4"/>
              <w:jc w:val="center"/>
            </w:pPr>
            <w:r>
              <w:t>Ф.И.Ш.</w:t>
            </w:r>
          </w:p>
        </w:tc>
        <w:tc>
          <w:tcPr>
            <w:tcW w:w="232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pPr>
              <w:pStyle w:val="a4"/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AE3EF7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E3EF7" w:rsidRDefault="00AE3EF7" w:rsidP="00130E16"/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/>
        </w:tc>
        <w:tc>
          <w:tcPr>
            <w:tcW w:w="22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3EF7" w:rsidRDefault="00AE3EF7" w:rsidP="00130E16">
            <w:r>
              <w:t xml:space="preserve">Акбаров </w:t>
            </w:r>
            <w:proofErr w:type="spellStart"/>
            <w:r>
              <w:t>Буниед</w:t>
            </w:r>
            <w:proofErr w:type="spellEnd"/>
            <w:r>
              <w:t xml:space="preserve"> </w:t>
            </w:r>
            <w:proofErr w:type="spellStart"/>
            <w:r>
              <w:t>Равшан</w:t>
            </w:r>
            <w:proofErr w:type="spellEnd"/>
            <w:r>
              <w:t xml:space="preserve"> угли</w:t>
            </w:r>
          </w:p>
        </w:tc>
        <w:tc>
          <w:tcPr>
            <w:tcW w:w="232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3EF7" w:rsidRDefault="00AE3EF7" w:rsidP="00130E16">
            <w:r>
              <w:t>директор</w:t>
            </w:r>
          </w:p>
        </w:tc>
      </w:tr>
    </w:tbl>
    <w:p w:rsidR="00AE3EF7" w:rsidRDefault="00AE3EF7" w:rsidP="00AE3EF7">
      <w:pPr>
        <w:jc w:val="both"/>
        <w:rPr>
          <w:vanish/>
          <w:color w:val="000000"/>
        </w:rPr>
      </w:pPr>
      <w:bookmarkStart w:id="6" w:name="248075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4"/>
        <w:gridCol w:w="3166"/>
      </w:tblGrid>
      <w:tr w:rsidR="00AE3EF7" w:rsidTr="00130E16">
        <w:tc>
          <w:tcPr>
            <w:tcW w:w="3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E3EF7" w:rsidRDefault="00AE3EF7" w:rsidP="00130E16">
            <w:pPr>
              <w:pStyle w:val="a4"/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>Акбаров Б.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</w:tr>
      <w:tr w:rsidR="00AE3EF7" w:rsidTr="00130E16">
        <w:tc>
          <w:tcPr>
            <w:tcW w:w="3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>Каримов А.Д</w:t>
            </w:r>
          </w:p>
        </w:tc>
      </w:tr>
      <w:tr w:rsidR="00AE3EF7" w:rsidTr="00130E16">
        <w:tc>
          <w:tcPr>
            <w:tcW w:w="3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AE3EF7" w:rsidRDefault="00AE3EF7" w:rsidP="00130E16">
            <w:pPr>
              <w:pStyle w:val="a4"/>
            </w:pPr>
            <w:r>
              <w:rPr>
                <w:color w:val="000000"/>
              </w:rPr>
              <w:t>Акбарова Я.С.</w:t>
            </w:r>
          </w:p>
        </w:tc>
      </w:tr>
    </w:tbl>
    <w:p w:rsidR="00AE3EF7" w:rsidRPr="00AE3EF7" w:rsidRDefault="00AE3EF7" w:rsidP="00AE3EF7">
      <w:pPr>
        <w:ind w:firstLine="851"/>
        <w:jc w:val="both"/>
        <w:rPr>
          <w:sz w:val="20"/>
          <w:szCs w:val="20"/>
        </w:rPr>
      </w:pPr>
      <w:bookmarkStart w:id="7" w:name="2480764"/>
      <w:bookmarkEnd w:id="6"/>
      <w:r w:rsidRPr="00AE3EF7">
        <w:rPr>
          <w:sz w:val="20"/>
          <w:szCs w:val="20"/>
        </w:rPr>
        <w:t xml:space="preserve">* </w:t>
      </w:r>
      <w:proofErr w:type="spellStart"/>
      <w:r w:rsidRPr="00AE3EF7">
        <w:rPr>
          <w:sz w:val="20"/>
          <w:szCs w:val="20"/>
        </w:rPr>
        <w:t>Мавжуд</w:t>
      </w:r>
      <w:proofErr w:type="spellEnd"/>
      <w:r w:rsidRPr="00AE3EF7">
        <w:rPr>
          <w:sz w:val="20"/>
          <w:szCs w:val="20"/>
        </w:rPr>
        <w:t xml:space="preserve"> </w:t>
      </w:r>
      <w:proofErr w:type="spellStart"/>
      <w:r w:rsidRPr="00AE3EF7">
        <w:rPr>
          <w:sz w:val="20"/>
          <w:szCs w:val="20"/>
        </w:rPr>
        <w:t>бўлганда</w:t>
      </w:r>
      <w:proofErr w:type="spellEnd"/>
      <w:r w:rsidRPr="00AE3EF7">
        <w:rPr>
          <w:sz w:val="20"/>
          <w:szCs w:val="20"/>
        </w:rPr>
        <w:t xml:space="preserve"> </w:t>
      </w:r>
      <w:proofErr w:type="spellStart"/>
      <w:r w:rsidRPr="00AE3EF7">
        <w:rPr>
          <w:sz w:val="20"/>
          <w:szCs w:val="20"/>
        </w:rPr>
        <w:t>кўрсатилади</w:t>
      </w:r>
      <w:proofErr w:type="spellEnd"/>
      <w:r w:rsidRPr="00AE3EF7">
        <w:rPr>
          <w:sz w:val="20"/>
          <w:szCs w:val="20"/>
        </w:rPr>
        <w:t xml:space="preserve">. </w:t>
      </w:r>
      <w:bookmarkEnd w:id="7"/>
    </w:p>
    <w:p w:rsidR="00AE3EF7" w:rsidRPr="00AE3EF7" w:rsidRDefault="00AE3EF7" w:rsidP="00AE3EF7">
      <w:pPr>
        <w:ind w:firstLine="851"/>
        <w:jc w:val="both"/>
        <w:rPr>
          <w:sz w:val="20"/>
          <w:szCs w:val="20"/>
        </w:rPr>
      </w:pPr>
      <w:bookmarkStart w:id="8" w:name="2480765"/>
      <w:r w:rsidRPr="00AE3EF7">
        <w:rPr>
          <w:sz w:val="20"/>
          <w:szCs w:val="20"/>
        </w:rPr>
        <w:t xml:space="preserve">** </w:t>
      </w:r>
      <w:proofErr w:type="spellStart"/>
      <w:r w:rsidRPr="00AE3EF7">
        <w:rPr>
          <w:sz w:val="20"/>
          <w:szCs w:val="20"/>
        </w:rPr>
        <w:t>Бириктирилади</w:t>
      </w:r>
      <w:proofErr w:type="spellEnd"/>
      <w:r w:rsidRPr="00AE3EF7">
        <w:rPr>
          <w:sz w:val="20"/>
          <w:szCs w:val="20"/>
        </w:rPr>
        <w:t xml:space="preserve">. </w:t>
      </w:r>
      <w:bookmarkEnd w:id="8"/>
    </w:p>
    <w:p w:rsidR="00AE3EF7" w:rsidRPr="00AE3EF7" w:rsidRDefault="00AE3EF7" w:rsidP="00AE3EF7">
      <w:pPr>
        <w:ind w:firstLine="851"/>
        <w:jc w:val="both"/>
        <w:rPr>
          <w:sz w:val="20"/>
          <w:szCs w:val="20"/>
        </w:rPr>
      </w:pPr>
      <w:bookmarkStart w:id="9" w:name="2480766"/>
      <w:proofErr w:type="spellStart"/>
      <w:r w:rsidRPr="00AE3EF7">
        <w:rPr>
          <w:rStyle w:val="a5"/>
          <w:sz w:val="20"/>
          <w:szCs w:val="20"/>
        </w:rPr>
        <w:t>Муҳим</w:t>
      </w:r>
      <w:proofErr w:type="spellEnd"/>
      <w:r w:rsidRPr="00AE3EF7">
        <w:rPr>
          <w:rStyle w:val="a5"/>
          <w:sz w:val="20"/>
          <w:szCs w:val="20"/>
        </w:rPr>
        <w:t xml:space="preserve"> факт юз </w:t>
      </w:r>
      <w:proofErr w:type="spellStart"/>
      <w:r w:rsidRPr="00AE3EF7">
        <w:rPr>
          <w:rStyle w:val="a5"/>
          <w:sz w:val="20"/>
          <w:szCs w:val="20"/>
        </w:rPr>
        <w:t>берган</w:t>
      </w:r>
      <w:proofErr w:type="spellEnd"/>
      <w:r w:rsidRPr="00AE3EF7">
        <w:rPr>
          <w:rStyle w:val="a5"/>
          <w:sz w:val="20"/>
          <w:szCs w:val="20"/>
        </w:rPr>
        <w:t xml:space="preserve"> </w:t>
      </w:r>
      <w:proofErr w:type="spellStart"/>
      <w:proofErr w:type="gramStart"/>
      <w:r w:rsidRPr="00AE3EF7">
        <w:rPr>
          <w:rStyle w:val="a5"/>
          <w:sz w:val="20"/>
          <w:szCs w:val="20"/>
        </w:rPr>
        <w:t>вақт</w:t>
      </w:r>
      <w:proofErr w:type="spellEnd"/>
      <w:proofErr w:type="gramEnd"/>
      <w:r w:rsidRPr="00AE3EF7">
        <w:rPr>
          <w:rStyle w:val="a5"/>
          <w:sz w:val="20"/>
          <w:szCs w:val="20"/>
        </w:rPr>
        <w:t xml:space="preserve"> </w:t>
      </w:r>
      <w:proofErr w:type="spellStart"/>
      <w:r w:rsidRPr="00AE3EF7">
        <w:rPr>
          <w:rStyle w:val="a5"/>
          <w:sz w:val="20"/>
          <w:szCs w:val="20"/>
        </w:rPr>
        <w:t>бўлиб</w:t>
      </w:r>
      <w:proofErr w:type="spellEnd"/>
      <w:r w:rsidRPr="00AE3EF7">
        <w:rPr>
          <w:rStyle w:val="a5"/>
          <w:sz w:val="20"/>
          <w:szCs w:val="20"/>
        </w:rPr>
        <w:t xml:space="preserve">, эмитент </w:t>
      </w:r>
      <w:proofErr w:type="spellStart"/>
      <w:r w:rsidRPr="00AE3EF7">
        <w:rPr>
          <w:rStyle w:val="a5"/>
          <w:sz w:val="20"/>
          <w:szCs w:val="20"/>
        </w:rPr>
        <w:t>тегишли</w:t>
      </w:r>
      <w:proofErr w:type="spellEnd"/>
      <w:r w:rsidRPr="00AE3EF7">
        <w:rPr>
          <w:rStyle w:val="a5"/>
          <w:sz w:val="20"/>
          <w:szCs w:val="20"/>
        </w:rPr>
        <w:t xml:space="preserve"> </w:t>
      </w:r>
      <w:proofErr w:type="spellStart"/>
      <w:r w:rsidRPr="00AE3EF7">
        <w:rPr>
          <w:rStyle w:val="a5"/>
          <w:sz w:val="20"/>
          <w:szCs w:val="20"/>
        </w:rPr>
        <w:t>бошқарув</w:t>
      </w:r>
      <w:proofErr w:type="spellEnd"/>
      <w:r w:rsidRPr="00AE3EF7">
        <w:rPr>
          <w:rStyle w:val="a5"/>
          <w:sz w:val="20"/>
          <w:szCs w:val="20"/>
        </w:rPr>
        <w:t xml:space="preserve"> </w:t>
      </w:r>
      <w:proofErr w:type="spellStart"/>
      <w:r w:rsidRPr="00AE3EF7">
        <w:rPr>
          <w:rStyle w:val="a5"/>
          <w:sz w:val="20"/>
          <w:szCs w:val="20"/>
        </w:rPr>
        <w:t>органининг</w:t>
      </w:r>
      <w:proofErr w:type="spellEnd"/>
      <w:r w:rsidRPr="00AE3EF7">
        <w:rPr>
          <w:rStyle w:val="a5"/>
          <w:sz w:val="20"/>
          <w:szCs w:val="20"/>
        </w:rPr>
        <w:t xml:space="preserve"> </w:t>
      </w:r>
      <w:proofErr w:type="spellStart"/>
      <w:r w:rsidRPr="00AE3EF7">
        <w:rPr>
          <w:rStyle w:val="a5"/>
          <w:sz w:val="20"/>
          <w:szCs w:val="20"/>
        </w:rPr>
        <w:t>баённомаси</w:t>
      </w:r>
      <w:proofErr w:type="spellEnd"/>
      <w:r w:rsidRPr="00AE3EF7">
        <w:rPr>
          <w:rStyle w:val="a5"/>
          <w:sz w:val="20"/>
          <w:szCs w:val="20"/>
        </w:rPr>
        <w:t xml:space="preserve"> </w:t>
      </w:r>
      <w:proofErr w:type="spellStart"/>
      <w:r w:rsidRPr="00AE3EF7">
        <w:rPr>
          <w:rStyle w:val="a5"/>
          <w:sz w:val="20"/>
          <w:szCs w:val="20"/>
        </w:rPr>
        <w:t>тузилган</w:t>
      </w:r>
      <w:proofErr w:type="spellEnd"/>
      <w:r w:rsidRPr="00AE3EF7">
        <w:rPr>
          <w:rStyle w:val="a5"/>
          <w:sz w:val="20"/>
          <w:szCs w:val="20"/>
        </w:rPr>
        <w:t xml:space="preserve"> сана </w:t>
      </w:r>
      <w:proofErr w:type="spellStart"/>
      <w:r w:rsidRPr="00AE3EF7">
        <w:rPr>
          <w:rStyle w:val="a5"/>
          <w:sz w:val="20"/>
          <w:szCs w:val="20"/>
        </w:rPr>
        <w:t>ҳисобланади</w:t>
      </w:r>
      <w:proofErr w:type="spellEnd"/>
      <w:r w:rsidRPr="00AE3EF7">
        <w:rPr>
          <w:rStyle w:val="a5"/>
          <w:sz w:val="20"/>
          <w:szCs w:val="20"/>
        </w:rPr>
        <w:t>.</w:t>
      </w:r>
      <w:r w:rsidRPr="00AE3EF7">
        <w:rPr>
          <w:sz w:val="20"/>
          <w:szCs w:val="20"/>
        </w:rPr>
        <w:t xml:space="preserve"> </w:t>
      </w:r>
      <w:bookmarkEnd w:id="9"/>
    </w:p>
    <w:p w:rsidR="00200685" w:rsidRDefault="00200685"/>
    <w:sectPr w:rsidR="0020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F7"/>
    <w:rsid w:val="00200685"/>
    <w:rsid w:val="00A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EF7"/>
    <w:rPr>
      <w:color w:val="0000FF"/>
      <w:u w:val="single"/>
    </w:rPr>
  </w:style>
  <w:style w:type="paragraph" w:styleId="a4">
    <w:name w:val="Normal (Web)"/>
    <w:basedOn w:val="a"/>
    <w:rsid w:val="00AE3EF7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E3EF7"/>
    <w:rPr>
      <w:i/>
      <w:iCs/>
    </w:rPr>
  </w:style>
  <w:style w:type="paragraph" w:styleId="a6">
    <w:name w:val="Body Text"/>
    <w:basedOn w:val="a"/>
    <w:link w:val="a7"/>
    <w:rsid w:val="00AE3EF7"/>
    <w:pPr>
      <w:autoSpaceDE w:val="0"/>
      <w:autoSpaceDN w:val="0"/>
      <w:adjustRightInd w:val="0"/>
      <w:ind w:firstLine="425"/>
      <w:jc w:val="both"/>
    </w:pPr>
    <w:rPr>
      <w:rFonts w:ascii="AntiquaUz" w:hAnsi="AntiquaUz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rsid w:val="00AE3EF7"/>
    <w:rPr>
      <w:rFonts w:ascii="AntiquaUz" w:eastAsia="Times New Roman" w:hAnsi="AntiquaUz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EF7"/>
    <w:rPr>
      <w:color w:val="0000FF"/>
      <w:u w:val="single"/>
    </w:rPr>
  </w:style>
  <w:style w:type="paragraph" w:styleId="a4">
    <w:name w:val="Normal (Web)"/>
    <w:basedOn w:val="a"/>
    <w:rsid w:val="00AE3EF7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E3EF7"/>
    <w:rPr>
      <w:i/>
      <w:iCs/>
    </w:rPr>
  </w:style>
  <w:style w:type="paragraph" w:styleId="a6">
    <w:name w:val="Body Text"/>
    <w:basedOn w:val="a"/>
    <w:link w:val="a7"/>
    <w:rsid w:val="00AE3EF7"/>
    <w:pPr>
      <w:autoSpaceDE w:val="0"/>
      <w:autoSpaceDN w:val="0"/>
      <w:adjustRightInd w:val="0"/>
      <w:ind w:firstLine="425"/>
      <w:jc w:val="both"/>
    </w:pPr>
    <w:rPr>
      <w:rFonts w:ascii="AntiquaUz" w:hAnsi="AntiquaUz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rsid w:val="00AE3EF7"/>
    <w:rPr>
      <w:rFonts w:ascii="AntiquaUz" w:eastAsia="Times New Roman" w:hAnsi="AntiquaUz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pages/getpage.aspx?lact_id=2038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/pages/getpage.aspx?lact_id=2038449" TargetMode="External"/><Relationship Id="rId5" Type="http://schemas.openxmlformats.org/officeDocument/2006/relationships/hyperlink" Target="/pages/getpage.aspx?lact_id=203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2016-06-20T18:12:00Z</dcterms:created>
  <dcterms:modified xsi:type="dcterms:W3CDTF">2016-06-20T18:13:00Z</dcterms:modified>
</cp:coreProperties>
</file>